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60" w:rsidRPr="00843156" w:rsidRDefault="005D4F60" w:rsidP="005D4F6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 xml:space="preserve">                                                                                            </w:t>
      </w:r>
    </w:p>
    <w:p w:rsidR="005D4F60" w:rsidRPr="00D130EC" w:rsidRDefault="005D4F60" w:rsidP="005D4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30EC">
        <w:rPr>
          <w:rFonts w:ascii="Times New Roman" w:hAnsi="Times New Roman"/>
          <w:b/>
          <w:sz w:val="40"/>
          <w:szCs w:val="40"/>
        </w:rPr>
        <w:t>T.C.</w:t>
      </w:r>
    </w:p>
    <w:p w:rsidR="005D4F60" w:rsidRPr="00D130EC" w:rsidRDefault="005D4F60" w:rsidP="005D4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30EC">
        <w:rPr>
          <w:rFonts w:ascii="Times New Roman" w:hAnsi="Times New Roman"/>
          <w:b/>
          <w:sz w:val="40"/>
          <w:szCs w:val="40"/>
        </w:rPr>
        <w:t>KARABÜK VALİLİĞİ</w:t>
      </w:r>
    </w:p>
    <w:p w:rsidR="005D4F60" w:rsidRPr="005C59EC" w:rsidRDefault="00F4030A" w:rsidP="005D4F60">
      <w:pPr>
        <w:jc w:val="both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CEC080" wp14:editId="0FBBD72E">
            <wp:simplePos x="0" y="0"/>
            <wp:positionH relativeFrom="margin">
              <wp:posOffset>1986280</wp:posOffset>
            </wp:positionH>
            <wp:positionV relativeFrom="paragraph">
              <wp:posOffset>120650</wp:posOffset>
            </wp:positionV>
            <wp:extent cx="16002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43" y="21475"/>
                <wp:lineTo x="21343" y="0"/>
                <wp:lineTo x="0" y="0"/>
              </wp:wrapPolygon>
            </wp:wrapTight>
            <wp:docPr id="1" name="Resim 1" descr="C:\Users\OmerACIKDENIZ\Desktop\karabuk_Valili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OmerACIKDENIZ\Desktop\karabuk_Valili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60" w:rsidRPr="005C59EC">
        <w:rPr>
          <w:b/>
          <w:lang w:eastAsia="en-US"/>
        </w:rPr>
        <w:t xml:space="preserve">         </w:t>
      </w:r>
    </w:p>
    <w:p w:rsidR="005D4F60" w:rsidRPr="005C59EC" w:rsidRDefault="005D4F60" w:rsidP="005D4F60">
      <w:pPr>
        <w:jc w:val="center"/>
        <w:rPr>
          <w:noProof/>
        </w:rPr>
      </w:pPr>
    </w:p>
    <w:p w:rsidR="005D4F60" w:rsidRPr="005C59EC" w:rsidRDefault="005D4F60" w:rsidP="005D4F60">
      <w:pPr>
        <w:jc w:val="both"/>
        <w:rPr>
          <w:noProof/>
        </w:rPr>
      </w:pPr>
    </w:p>
    <w:p w:rsidR="005D4F60" w:rsidRPr="0093496A" w:rsidRDefault="005D4F60" w:rsidP="005D4F60">
      <w:pPr>
        <w:jc w:val="both"/>
        <w:rPr>
          <w:sz w:val="36"/>
          <w:szCs w:val="36"/>
          <w:lang w:eastAsia="en-US"/>
        </w:rPr>
      </w:pPr>
    </w:p>
    <w:p w:rsidR="005D4F60" w:rsidRDefault="005D4F60" w:rsidP="005D4F60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4553BF" w:rsidRDefault="004553BF" w:rsidP="005D4F60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4553BF" w:rsidRDefault="00701DD6" w:rsidP="00701DD6">
      <w:pPr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C0FB84D">
            <wp:extent cx="2078990" cy="10788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FF9">
        <w:rPr>
          <w:rFonts w:ascii="Times New Roman" w:hAnsi="Times New Roman"/>
          <w:b/>
          <w:sz w:val="36"/>
          <w:szCs w:val="36"/>
          <w:lang w:eastAsia="en-US"/>
        </w:rPr>
        <w:t xml:space="preserve">                                </w:t>
      </w:r>
      <w:r w:rsidR="00AE2FF9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0AD9AD98">
            <wp:extent cx="1237615" cy="1237615"/>
            <wp:effectExtent l="0" t="0" r="635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3BF" w:rsidRDefault="004553BF" w:rsidP="005D4F60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D4F60" w:rsidRPr="00E25206" w:rsidRDefault="00701DD6" w:rsidP="00701DD6">
      <w:pPr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 xml:space="preserve">          </w:t>
      </w:r>
      <w:r w:rsidR="005D4F60">
        <w:rPr>
          <w:rFonts w:ascii="Times New Roman" w:hAnsi="Times New Roman"/>
          <w:b/>
          <w:sz w:val="36"/>
          <w:szCs w:val="36"/>
          <w:lang w:eastAsia="en-US"/>
        </w:rPr>
        <w:t>KARTALTEPE ORTA</w:t>
      </w:r>
      <w:r w:rsidR="005D4F60" w:rsidRPr="00E25206">
        <w:rPr>
          <w:rFonts w:ascii="Times New Roman" w:hAnsi="Times New Roman"/>
          <w:b/>
          <w:sz w:val="36"/>
          <w:szCs w:val="36"/>
          <w:lang w:eastAsia="en-US"/>
        </w:rPr>
        <w:t>OKULU MÜDÜRLÜĞÜ</w:t>
      </w:r>
    </w:p>
    <w:p w:rsidR="005D4F60" w:rsidRPr="00E25206" w:rsidRDefault="005D4F60" w:rsidP="005D4F60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E25206">
        <w:rPr>
          <w:rFonts w:ascii="Times New Roman" w:hAnsi="Times New Roman"/>
          <w:b/>
          <w:sz w:val="36"/>
          <w:szCs w:val="36"/>
          <w:lang w:eastAsia="en-US"/>
        </w:rPr>
        <w:t>&amp;</w:t>
      </w:r>
    </w:p>
    <w:p w:rsidR="005D4F60" w:rsidRPr="00E25206" w:rsidRDefault="00D73136" w:rsidP="005D4F60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 xml:space="preserve">ÇALIŞMA ve İŞ </w:t>
      </w:r>
      <w:r w:rsidR="005D4F60">
        <w:rPr>
          <w:rFonts w:ascii="Times New Roman" w:hAnsi="Times New Roman"/>
          <w:b/>
          <w:sz w:val="36"/>
          <w:szCs w:val="36"/>
          <w:lang w:eastAsia="en-US"/>
        </w:rPr>
        <w:t>KUR</w:t>
      </w:r>
      <w:r>
        <w:rPr>
          <w:rFonts w:ascii="Times New Roman" w:hAnsi="Times New Roman"/>
          <w:b/>
          <w:sz w:val="36"/>
          <w:szCs w:val="36"/>
          <w:lang w:eastAsia="en-US"/>
        </w:rPr>
        <w:t>UMU</w:t>
      </w:r>
      <w:r w:rsidR="005D4F60">
        <w:rPr>
          <w:rFonts w:ascii="Times New Roman" w:hAnsi="Times New Roman"/>
          <w:b/>
          <w:sz w:val="36"/>
          <w:szCs w:val="36"/>
          <w:lang w:eastAsia="en-US"/>
        </w:rPr>
        <w:t xml:space="preserve"> </w:t>
      </w:r>
      <w:proofErr w:type="gramStart"/>
      <w:r w:rsidR="005D4F60">
        <w:rPr>
          <w:rFonts w:ascii="Times New Roman" w:hAnsi="Times New Roman"/>
          <w:b/>
          <w:sz w:val="36"/>
          <w:szCs w:val="36"/>
          <w:lang w:eastAsia="en-US"/>
        </w:rPr>
        <w:t xml:space="preserve">İL </w:t>
      </w:r>
      <w:r w:rsidR="005D4F60" w:rsidRPr="00E25206">
        <w:rPr>
          <w:rFonts w:ascii="Times New Roman" w:hAnsi="Times New Roman"/>
          <w:b/>
          <w:sz w:val="36"/>
          <w:szCs w:val="36"/>
          <w:lang w:eastAsia="en-US"/>
        </w:rPr>
        <w:t xml:space="preserve"> MÜDÜRLÜĞÜ</w:t>
      </w:r>
      <w:proofErr w:type="gramEnd"/>
    </w:p>
    <w:p w:rsidR="005D4F60" w:rsidRPr="006C5AB5" w:rsidRDefault="005D4F60" w:rsidP="005D4F60">
      <w:pPr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6C5AB5">
        <w:rPr>
          <w:rFonts w:ascii="Times New Roman" w:hAnsi="Times New Roman"/>
          <w:b/>
          <w:sz w:val="36"/>
          <w:szCs w:val="36"/>
          <w:lang w:eastAsia="en-US"/>
        </w:rPr>
        <w:t>“</w:t>
      </w:r>
      <w:r>
        <w:rPr>
          <w:rFonts w:ascii="Times New Roman" w:hAnsi="Times New Roman"/>
          <w:b/>
          <w:sz w:val="40"/>
          <w:szCs w:val="40"/>
          <w:lang w:eastAsia="en-US"/>
        </w:rPr>
        <w:t>HAMİ</w:t>
      </w:r>
      <w:r w:rsidRPr="006C5AB5">
        <w:rPr>
          <w:rFonts w:ascii="Times New Roman" w:hAnsi="Times New Roman"/>
          <w:b/>
          <w:sz w:val="40"/>
          <w:szCs w:val="40"/>
          <w:lang w:eastAsia="en-US"/>
        </w:rPr>
        <w:t xml:space="preserve"> KURUM” PROJESİ</w:t>
      </w:r>
    </w:p>
    <w:p w:rsidR="005D4F60" w:rsidRPr="006C5AB5" w:rsidRDefault="005D4F60" w:rsidP="005D4F60">
      <w:pPr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6C5AB5">
        <w:rPr>
          <w:rFonts w:ascii="Times New Roman" w:hAnsi="Times New Roman"/>
          <w:b/>
          <w:sz w:val="40"/>
          <w:szCs w:val="40"/>
          <w:lang w:eastAsia="en-US"/>
        </w:rPr>
        <w:t xml:space="preserve">İŞBİRLİĞİ PROTOKOLÜ 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36"/>
          <w:szCs w:val="36"/>
          <w:lang w:eastAsia="en-US"/>
        </w:rPr>
      </w:pPr>
    </w:p>
    <w:p w:rsidR="005D4F60" w:rsidRPr="005C59EC" w:rsidRDefault="005D4F60" w:rsidP="005D4F60">
      <w:pPr>
        <w:jc w:val="both"/>
        <w:rPr>
          <w:rFonts w:ascii="Times New Roman" w:hAnsi="Times New Roman"/>
          <w:sz w:val="36"/>
          <w:szCs w:val="36"/>
          <w:lang w:eastAsia="en-US"/>
        </w:rPr>
      </w:pPr>
    </w:p>
    <w:p w:rsidR="005D4F60" w:rsidRDefault="005D4F60" w:rsidP="005D4F60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050C6" w:rsidRDefault="000050C6" w:rsidP="000050C6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</w:t>
      </w:r>
      <w:r w:rsidR="005D4F60">
        <w:rPr>
          <w:rFonts w:ascii="Times New Roman" w:hAnsi="Times New Roman"/>
          <w:sz w:val="24"/>
          <w:szCs w:val="24"/>
          <w:lang w:eastAsia="en-US"/>
        </w:rPr>
        <w:t>KASIM</w:t>
      </w:r>
      <w:r w:rsidR="005D4F60" w:rsidRPr="005C59E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D4F60">
        <w:rPr>
          <w:rFonts w:ascii="Times New Roman" w:hAnsi="Times New Roman"/>
          <w:b/>
          <w:sz w:val="24"/>
          <w:szCs w:val="24"/>
          <w:lang w:eastAsia="en-US"/>
        </w:rPr>
        <w:t>– 2017</w:t>
      </w:r>
    </w:p>
    <w:p w:rsidR="005D4F60" w:rsidRPr="005C59EC" w:rsidRDefault="005D4F60" w:rsidP="000050C6">
      <w:pPr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5C59EC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AMAÇ </w:t>
      </w: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 xml:space="preserve">MADDE 1: 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 xml:space="preserve">Bu protokolün amacı, </w:t>
      </w:r>
      <w:r>
        <w:rPr>
          <w:rFonts w:ascii="Times New Roman" w:hAnsi="Times New Roman"/>
          <w:sz w:val="24"/>
          <w:szCs w:val="24"/>
          <w:lang w:eastAsia="en-US"/>
        </w:rPr>
        <w:t>Karabük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Kartaltepe Ortaokulu Müdürlüğü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ile</w:t>
      </w:r>
      <w:r>
        <w:rPr>
          <w:rFonts w:ascii="Times New Roman" w:hAnsi="Times New Roman"/>
          <w:sz w:val="24"/>
          <w:szCs w:val="24"/>
          <w:lang w:eastAsia="en-US"/>
        </w:rPr>
        <w:t xml:space="preserve"> Karabük </w:t>
      </w:r>
      <w:r w:rsidR="004B7681">
        <w:rPr>
          <w:rFonts w:ascii="Times New Roman" w:hAnsi="Times New Roman"/>
          <w:sz w:val="24"/>
          <w:szCs w:val="24"/>
          <w:lang w:eastAsia="en-US"/>
        </w:rPr>
        <w:t>Çalışma ve İş Kurumu</w:t>
      </w:r>
      <w:r>
        <w:rPr>
          <w:rFonts w:ascii="Times New Roman" w:hAnsi="Times New Roman"/>
          <w:sz w:val="24"/>
          <w:szCs w:val="24"/>
          <w:lang w:eastAsia="en-US"/>
        </w:rPr>
        <w:t xml:space="preserve"> İl 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Müdürlüğü arasında kurumlar-okullar arası kaynaşma, dayanışma, işbirliği ve </w:t>
      </w: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lik duygularını artırmak ve kurum ve okullar arasında köprüler kurulmasını sağlamak amacıyla başlatılan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Hami</w:t>
      </w:r>
      <w:r w:rsidRPr="00843156">
        <w:rPr>
          <w:rFonts w:ascii="Times New Roman" w:hAnsi="Times New Roman"/>
          <w:b/>
          <w:i/>
          <w:sz w:val="24"/>
          <w:szCs w:val="24"/>
          <w:lang w:eastAsia="en-US"/>
        </w:rPr>
        <w:t xml:space="preserve"> Kurum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projesi kapsamında</w:t>
      </w:r>
      <w:r w:rsidRPr="005C59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C59EC">
        <w:rPr>
          <w:rFonts w:ascii="Times New Roman" w:hAnsi="Times New Roman"/>
          <w:sz w:val="24"/>
          <w:szCs w:val="24"/>
          <w:lang w:val="en-US" w:eastAsia="en-US"/>
        </w:rPr>
        <w:t>taraflar</w:t>
      </w:r>
      <w:proofErr w:type="spellEnd"/>
      <w:r w:rsidRPr="005C59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C59EC">
        <w:rPr>
          <w:rFonts w:ascii="Times New Roman" w:hAnsi="Times New Roman"/>
          <w:sz w:val="24"/>
          <w:szCs w:val="24"/>
          <w:lang w:val="en-US" w:eastAsia="en-US"/>
        </w:rPr>
        <w:t>arasındaki</w:t>
      </w:r>
      <w:proofErr w:type="spellEnd"/>
      <w:r w:rsidRPr="005C59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C59EC">
        <w:rPr>
          <w:rFonts w:ascii="Times New Roman" w:hAnsi="Times New Roman"/>
          <w:sz w:val="24"/>
          <w:szCs w:val="24"/>
          <w:lang w:val="en-US" w:eastAsia="en-US"/>
        </w:rPr>
        <w:t>görev</w:t>
      </w:r>
      <w:proofErr w:type="spellEnd"/>
      <w:r w:rsidRPr="005C59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C59EC">
        <w:rPr>
          <w:rFonts w:ascii="Times New Roman" w:hAnsi="Times New Roman"/>
          <w:sz w:val="24"/>
          <w:szCs w:val="24"/>
          <w:lang w:val="en-US" w:eastAsia="en-US"/>
        </w:rPr>
        <w:t>ve</w:t>
      </w:r>
      <w:proofErr w:type="spellEnd"/>
      <w:r w:rsidRPr="005C59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C59EC">
        <w:rPr>
          <w:rFonts w:ascii="Times New Roman" w:hAnsi="Times New Roman"/>
          <w:sz w:val="24"/>
          <w:szCs w:val="24"/>
          <w:lang w:val="en-US" w:eastAsia="en-US"/>
        </w:rPr>
        <w:t>sorumlulukları</w:t>
      </w:r>
      <w:proofErr w:type="spellEnd"/>
      <w:r w:rsidRPr="005C59E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C59EC">
        <w:rPr>
          <w:rFonts w:ascii="Times New Roman" w:hAnsi="Times New Roman"/>
          <w:sz w:val="24"/>
          <w:szCs w:val="24"/>
          <w:lang w:val="en-US" w:eastAsia="en-US"/>
        </w:rPr>
        <w:t>tanımlamaktır</w:t>
      </w:r>
      <w:proofErr w:type="spellEnd"/>
      <w:r w:rsidRPr="005C59EC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 xml:space="preserve">KAPSAM </w:t>
      </w: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 xml:space="preserve">MADDE 2:  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 xml:space="preserve">Bu protokol, </w:t>
      </w:r>
      <w:r>
        <w:rPr>
          <w:rFonts w:ascii="Times New Roman" w:hAnsi="Times New Roman"/>
          <w:sz w:val="24"/>
          <w:szCs w:val="24"/>
          <w:lang w:eastAsia="en-US"/>
        </w:rPr>
        <w:t>Karabük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Kartaltepe Ortao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kulu ile </w:t>
      </w:r>
      <w:r>
        <w:rPr>
          <w:rFonts w:ascii="Times New Roman" w:hAnsi="Times New Roman"/>
          <w:sz w:val="24"/>
          <w:szCs w:val="24"/>
          <w:lang w:eastAsia="en-US"/>
        </w:rPr>
        <w:t>Karabük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54CFB">
        <w:rPr>
          <w:rFonts w:ascii="Times New Roman" w:hAnsi="Times New Roman"/>
          <w:sz w:val="24"/>
          <w:szCs w:val="24"/>
          <w:lang w:eastAsia="en-US"/>
        </w:rPr>
        <w:t xml:space="preserve">Çalışma ve İş Kurumu </w:t>
      </w:r>
      <w:r>
        <w:rPr>
          <w:rFonts w:ascii="Times New Roman" w:hAnsi="Times New Roman"/>
          <w:sz w:val="24"/>
          <w:szCs w:val="24"/>
          <w:lang w:eastAsia="en-US"/>
        </w:rPr>
        <w:t xml:space="preserve">İl </w:t>
      </w:r>
      <w:r w:rsidRPr="005C59EC">
        <w:rPr>
          <w:rFonts w:ascii="Times New Roman" w:hAnsi="Times New Roman"/>
          <w:sz w:val="24"/>
          <w:szCs w:val="24"/>
          <w:lang w:eastAsia="en-US"/>
        </w:rPr>
        <w:t>Müdürlüğü arasında  ‘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Hami</w:t>
      </w:r>
      <w:r w:rsidRPr="00843156">
        <w:rPr>
          <w:rFonts w:ascii="Times New Roman" w:hAnsi="Times New Roman"/>
          <w:b/>
          <w:i/>
          <w:sz w:val="24"/>
          <w:szCs w:val="24"/>
          <w:lang w:eastAsia="en-US"/>
        </w:rPr>
        <w:t xml:space="preserve"> Kurum’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Projesi kapsamında yapılacak iş ve işlemler, usul ve esaslar görev ve sorumlulukları kapsar. </w:t>
      </w: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>TARAFLAR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 xml:space="preserve">MADDE 3: 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Bu protokolün tarafları </w:t>
      </w:r>
    </w:p>
    <w:p w:rsidR="008951AF" w:rsidRDefault="00A20FAA" w:rsidP="008951A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Kartaltepe Ortaokulu, Kartaltepe Mah. Kartaltepe Cad. No:28 KARABÜK,</w:t>
      </w:r>
      <w:r w:rsidR="008951AF" w:rsidRPr="008951AF">
        <w:t xml:space="preserve"> </w:t>
      </w:r>
      <w:proofErr w:type="gramStart"/>
      <w:r w:rsidR="008951AF" w:rsidRPr="008951AF">
        <w:rPr>
          <w:rFonts w:ascii="Times New Roman" w:hAnsi="Times New Roman"/>
          <w:sz w:val="24"/>
          <w:szCs w:val="24"/>
          <w:lang w:eastAsia="en-US"/>
        </w:rPr>
        <w:t>3704124051</w:t>
      </w:r>
      <w:proofErr w:type="gramEnd"/>
    </w:p>
    <w:p w:rsidR="008951AF" w:rsidRDefault="008951AF" w:rsidP="008951A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1AF">
        <w:rPr>
          <w:rFonts w:ascii="Times New Roman" w:hAnsi="Times New Roman"/>
          <w:sz w:val="24"/>
          <w:szCs w:val="24"/>
          <w:lang w:eastAsia="en-US"/>
        </w:rPr>
        <w:t xml:space="preserve">Karabük Çalışma ve İş </w:t>
      </w:r>
      <w:proofErr w:type="gramStart"/>
      <w:r w:rsidRPr="008951AF">
        <w:rPr>
          <w:rFonts w:ascii="Times New Roman" w:hAnsi="Times New Roman"/>
          <w:sz w:val="24"/>
          <w:szCs w:val="24"/>
          <w:lang w:eastAsia="en-US"/>
        </w:rPr>
        <w:t>Kurumu , Hürriyet</w:t>
      </w:r>
      <w:proofErr w:type="gramEnd"/>
      <w:r w:rsidRPr="008951AF">
        <w:rPr>
          <w:rFonts w:ascii="Times New Roman" w:hAnsi="Times New Roman"/>
          <w:sz w:val="24"/>
          <w:szCs w:val="24"/>
          <w:lang w:eastAsia="en-US"/>
        </w:rPr>
        <w:t xml:space="preserve"> Mah. İnönü Cad. No:53 K:2 KARABÜK, 3704123829</w:t>
      </w:r>
    </w:p>
    <w:p w:rsidR="008951AF" w:rsidRPr="005C59EC" w:rsidRDefault="00A20FAA" w:rsidP="008951AF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D4F60" w:rsidRPr="005C59EC" w:rsidRDefault="005D4F60" w:rsidP="005D4F60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>YÜKÜMLÜLÜKLER</w:t>
      </w: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 xml:space="preserve">MADDE 4: </w:t>
      </w:r>
    </w:p>
    <w:p w:rsidR="005D4F60" w:rsidRPr="005C59EC" w:rsidRDefault="00354CFB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4.1. KARABÜK </w:t>
      </w:r>
      <w:r w:rsidR="00537BF5">
        <w:rPr>
          <w:rFonts w:ascii="Times New Roman" w:hAnsi="Times New Roman"/>
          <w:b/>
          <w:sz w:val="24"/>
          <w:szCs w:val="24"/>
          <w:lang w:eastAsia="en-US"/>
        </w:rPr>
        <w:t>ÇALIŞMA ve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İŞ KURUMU</w:t>
      </w:r>
      <w:r w:rsidR="005D4F60">
        <w:rPr>
          <w:rFonts w:ascii="Times New Roman" w:hAnsi="Times New Roman"/>
          <w:b/>
          <w:sz w:val="24"/>
          <w:szCs w:val="24"/>
          <w:lang w:eastAsia="en-US"/>
        </w:rPr>
        <w:t xml:space="preserve"> İL </w:t>
      </w:r>
      <w:r w:rsidR="005D4F60" w:rsidRPr="005C59EC">
        <w:rPr>
          <w:rFonts w:ascii="Times New Roman" w:hAnsi="Times New Roman"/>
          <w:b/>
          <w:sz w:val="24"/>
          <w:szCs w:val="24"/>
          <w:lang w:eastAsia="en-US"/>
        </w:rPr>
        <w:t>MÜDÜRLÜĞÜNÜN YÜKÜMLÜLÜKLERİ</w:t>
      </w:r>
      <w:r w:rsidR="005D4F60">
        <w:rPr>
          <w:rFonts w:ascii="Times New Roman" w:hAnsi="Times New Roman"/>
          <w:b/>
          <w:sz w:val="24"/>
          <w:szCs w:val="24"/>
          <w:lang w:eastAsia="en-US"/>
        </w:rPr>
        <w:t xml:space="preserve"> (ortak kurum)</w:t>
      </w:r>
    </w:p>
    <w:p w:rsidR="005D4F60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Kurum projesi kapsamında kurumlarına </w:t>
      </w: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okullar tarafından yapılacak ziyaretlerde gerekli</w:t>
      </w:r>
      <w:r>
        <w:rPr>
          <w:rFonts w:ascii="Times New Roman" w:hAnsi="Times New Roman"/>
          <w:sz w:val="24"/>
          <w:szCs w:val="24"/>
          <w:lang w:eastAsia="en-US"/>
        </w:rPr>
        <w:t xml:space="preserve"> kolaylık ve refakati sağlamak,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>Öğrencilerimizin temiz ve güzel bir ortamda eğitim yapmaları için okullardaki fiziki ortamları güzelleştirmek ve bu konuda okulların boya badana işlerinde yardımcı olmak ve maddi destek sağlamak.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>Okulda okul öncesi eğitim oranının artırılması için gereken desteği sağlamak.</w:t>
      </w:r>
    </w:p>
    <w:p w:rsidR="005D4F60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>Öğrencilerin okuma alışkanlığını geliştirmek amacıyla okul kütüphanesine ve sınıf kitaplıklarına öğrencilerin seviyesine uygun okuma kitapları tedarik etmek.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lastRenderedPageBreak/>
        <w:t xml:space="preserve">Okullarda çevre bilinci geliştirmek, güzel bir okul bahçesi oluşturmak için okullarla </w:t>
      </w:r>
      <w:r>
        <w:rPr>
          <w:rFonts w:ascii="Times New Roman" w:hAnsi="Times New Roman"/>
          <w:sz w:val="24"/>
          <w:szCs w:val="24"/>
          <w:lang w:eastAsia="en-US"/>
        </w:rPr>
        <w:t>işbirliği yapmak ve maddi-</w:t>
      </w:r>
      <w:r w:rsidRPr="0030085B">
        <w:rPr>
          <w:rFonts w:ascii="Times New Roman" w:hAnsi="Times New Roman"/>
          <w:sz w:val="24"/>
          <w:szCs w:val="24"/>
          <w:lang w:eastAsia="en-US"/>
        </w:rPr>
        <w:t>manevi</w:t>
      </w:r>
      <w:r>
        <w:rPr>
          <w:rFonts w:ascii="Times New Roman" w:hAnsi="Times New Roman"/>
          <w:sz w:val="24"/>
          <w:szCs w:val="24"/>
          <w:lang w:eastAsia="en-US"/>
        </w:rPr>
        <w:t xml:space="preserve"> destek sağlamak (Okul bahçesine oturma bankları </w:t>
      </w:r>
      <w:r w:rsidRPr="0030085B">
        <w:rPr>
          <w:rFonts w:ascii="Times New Roman" w:hAnsi="Times New Roman"/>
          <w:sz w:val="24"/>
          <w:szCs w:val="24"/>
          <w:lang w:eastAsia="en-US"/>
        </w:rPr>
        <w:t>yerleştirmek, duvarları boya</w:t>
      </w:r>
      <w:r>
        <w:rPr>
          <w:rFonts w:ascii="Times New Roman" w:hAnsi="Times New Roman"/>
          <w:sz w:val="24"/>
          <w:szCs w:val="24"/>
          <w:lang w:eastAsia="en-US"/>
        </w:rPr>
        <w:t>t</w:t>
      </w:r>
      <w:r w:rsidRPr="0030085B">
        <w:rPr>
          <w:rFonts w:ascii="Times New Roman" w:hAnsi="Times New Roman"/>
          <w:sz w:val="24"/>
          <w:szCs w:val="24"/>
          <w:lang w:eastAsia="en-US"/>
        </w:rPr>
        <w:t>mak, yeşillendirme ve çimlendirme yapmak gibi.)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 xml:space="preserve"> Öğrencilerimizin boş zamanlarında okul bahçesinde</w:t>
      </w:r>
      <w:r>
        <w:rPr>
          <w:rFonts w:ascii="Times New Roman" w:hAnsi="Times New Roman"/>
          <w:sz w:val="24"/>
          <w:szCs w:val="24"/>
          <w:lang w:eastAsia="en-US"/>
        </w:rPr>
        <w:t>n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 faydalanması ve zamanlarını geçirmesi için okul bahçelerine spor tesisleri ve oyun alanları yapmak.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Okulların </w:t>
      </w:r>
      <w:r w:rsidRPr="0030085B">
        <w:rPr>
          <w:rFonts w:ascii="Times New Roman" w:hAnsi="Times New Roman"/>
          <w:sz w:val="24"/>
          <w:szCs w:val="24"/>
          <w:lang w:eastAsia="en-US"/>
        </w:rPr>
        <w:t>bilişim teknolojileri alanında donanım ihtiyacı</w:t>
      </w:r>
      <w:r>
        <w:rPr>
          <w:rFonts w:ascii="Times New Roman" w:hAnsi="Times New Roman"/>
          <w:sz w:val="24"/>
          <w:szCs w:val="24"/>
          <w:lang w:eastAsia="en-US"/>
        </w:rPr>
        <w:t>nı gidermek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 ve teknik destek </w:t>
      </w:r>
      <w:r>
        <w:rPr>
          <w:rFonts w:ascii="Times New Roman" w:hAnsi="Times New Roman"/>
          <w:sz w:val="24"/>
          <w:szCs w:val="24"/>
          <w:lang w:eastAsia="en-US"/>
        </w:rPr>
        <w:t>sunmak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, (İhtiyaç olan </w:t>
      </w:r>
      <w:proofErr w:type="gramStart"/>
      <w:r w:rsidRPr="0030085B">
        <w:rPr>
          <w:rFonts w:ascii="Times New Roman" w:hAnsi="Times New Roman"/>
          <w:sz w:val="24"/>
          <w:szCs w:val="24"/>
          <w:lang w:eastAsia="en-US"/>
        </w:rPr>
        <w:t>projeksiyon</w:t>
      </w:r>
      <w:proofErr w:type="gramEnd"/>
      <w:r w:rsidRPr="0030085B">
        <w:rPr>
          <w:rFonts w:ascii="Times New Roman" w:hAnsi="Times New Roman"/>
          <w:sz w:val="24"/>
          <w:szCs w:val="24"/>
          <w:lang w:eastAsia="en-US"/>
        </w:rPr>
        <w:t xml:space="preserve"> cihazı, bilgisayar ve akıllı tahta vermek gibi.)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 xml:space="preserve"> Ekonomik durumu iyi olmayan öğrencilere kırtasiye ve giyim yardımı ile maddi destek sağlamak.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 okullara yönelik </w:t>
      </w:r>
      <w:r>
        <w:rPr>
          <w:rFonts w:ascii="Times New Roman" w:hAnsi="Times New Roman"/>
          <w:sz w:val="24"/>
          <w:szCs w:val="24"/>
          <w:lang w:eastAsia="en-US"/>
        </w:rPr>
        <w:t xml:space="preserve">kurumlarındaki yetkililer, uzmanlar, akademisyen ve diğer personel tarafından </w:t>
      </w:r>
      <w:r w:rsidRPr="0030085B">
        <w:rPr>
          <w:rFonts w:ascii="Times New Roman" w:hAnsi="Times New Roman"/>
          <w:sz w:val="24"/>
          <w:szCs w:val="24"/>
          <w:lang w:eastAsia="en-US"/>
        </w:rPr>
        <w:t>çalıştıkları alanlarla ilgili mesleki</w:t>
      </w:r>
      <w:r>
        <w:rPr>
          <w:rFonts w:ascii="Times New Roman" w:hAnsi="Times New Roman"/>
          <w:sz w:val="24"/>
          <w:szCs w:val="24"/>
          <w:lang w:eastAsia="en-US"/>
        </w:rPr>
        <w:t xml:space="preserve">, bilimsel, teknik,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sosyo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-kültürel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vb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alanlarda </w:t>
      </w:r>
      <w:r w:rsidRPr="0030085B">
        <w:rPr>
          <w:rFonts w:ascii="Times New Roman" w:hAnsi="Times New Roman"/>
          <w:sz w:val="24"/>
          <w:szCs w:val="24"/>
          <w:lang w:eastAsia="en-US"/>
        </w:rPr>
        <w:t>bilgilendirme</w:t>
      </w:r>
      <w:r>
        <w:rPr>
          <w:rFonts w:ascii="Times New Roman" w:hAnsi="Times New Roman"/>
          <w:sz w:val="24"/>
          <w:szCs w:val="24"/>
          <w:lang w:eastAsia="en-US"/>
        </w:rPr>
        <w:t xml:space="preserve"> ve rehberlik </w:t>
      </w:r>
      <w:r w:rsidRPr="0030085B">
        <w:rPr>
          <w:rFonts w:ascii="Times New Roman" w:hAnsi="Times New Roman"/>
          <w:sz w:val="24"/>
          <w:szCs w:val="24"/>
          <w:lang w:eastAsia="en-US"/>
        </w:rPr>
        <w:t>çalışmaları yapmak.</w:t>
      </w:r>
    </w:p>
    <w:p w:rsidR="005D4F60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Kurumları bünyesindeki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 varsa çok amaçlı salonlarını, kütüphane ve spor tesisi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vb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085B">
        <w:rPr>
          <w:rFonts w:ascii="Times New Roman" w:hAnsi="Times New Roman"/>
          <w:sz w:val="24"/>
          <w:szCs w:val="24"/>
          <w:lang w:eastAsia="en-US"/>
        </w:rPr>
        <w:t>gib</w:t>
      </w:r>
      <w:r>
        <w:rPr>
          <w:rFonts w:ascii="Times New Roman" w:hAnsi="Times New Roman"/>
          <w:sz w:val="24"/>
          <w:szCs w:val="24"/>
          <w:lang w:eastAsia="en-US"/>
        </w:rPr>
        <w:t xml:space="preserve">i alanlarını ilgili okulların kullanımına açmak, 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>Okulda açılan kurslara gelen öğrencilere kırtasiye ve kaynak sağlamak ve başarılarını desteklemek.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 xml:space="preserve">Başarılı ve çalışkan öğrencileri motive etmek için okul tarafından yapılan çalışmalara maddi destek sağlamak. 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 xml:space="preserve">İlişkilendirilen </w:t>
      </w:r>
      <w:r>
        <w:rPr>
          <w:rFonts w:ascii="Times New Roman" w:hAnsi="Times New Roman"/>
          <w:sz w:val="24"/>
          <w:szCs w:val="24"/>
          <w:lang w:eastAsia="en-US"/>
        </w:rPr>
        <w:t>okulla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 birlikte gezi, inceleme,</w:t>
      </w:r>
      <w:r>
        <w:rPr>
          <w:rFonts w:ascii="Times New Roman" w:hAnsi="Times New Roman"/>
          <w:sz w:val="24"/>
          <w:szCs w:val="24"/>
          <w:lang w:eastAsia="en-US"/>
        </w:rPr>
        <w:t xml:space="preserve"> spor, kahvaltı vb. programları planlay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arak uygulamak. 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 xml:space="preserve">İlişkilendirilen </w:t>
      </w:r>
      <w:r>
        <w:rPr>
          <w:rFonts w:ascii="Times New Roman" w:hAnsi="Times New Roman"/>
          <w:sz w:val="24"/>
          <w:szCs w:val="24"/>
          <w:lang w:eastAsia="en-US"/>
        </w:rPr>
        <w:t>okulu, personelini ve öğrencileri tanımak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 amacıyla, ilgili </w:t>
      </w:r>
      <w:r>
        <w:rPr>
          <w:rFonts w:ascii="Times New Roman" w:hAnsi="Times New Roman"/>
          <w:sz w:val="24"/>
          <w:szCs w:val="24"/>
          <w:lang w:eastAsia="en-US"/>
        </w:rPr>
        <w:t>okula</w:t>
      </w:r>
      <w:r w:rsidRPr="0030085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kurum personeli tarafından ziyaretler düzenlemek, 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>Okul çalışanlarını motive etmek amacıyla okul ve kurum arasında iletişim sağlamak, ziyaretler ve okul günleri düzenlemek, bu konuda karşılıklı destek sağlamak.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>Sportif faaliyetler, kültürel etkinlikler ve okul günlerine katılım ve maddi destek sağlamak.</w:t>
      </w:r>
    </w:p>
    <w:p w:rsidR="005D4F60" w:rsidRPr="0030085B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0085B">
        <w:rPr>
          <w:rFonts w:ascii="Times New Roman" w:hAnsi="Times New Roman"/>
          <w:sz w:val="24"/>
          <w:szCs w:val="24"/>
          <w:lang w:eastAsia="en-US"/>
        </w:rPr>
        <w:t>Okullarda çeşitli alanlarda seminer ve eğitim çalışmaları yapmak ve maddi destek sağlamak.</w:t>
      </w:r>
    </w:p>
    <w:p w:rsidR="005D4F60" w:rsidRDefault="005D4F60" w:rsidP="005D4F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C01890">
        <w:rPr>
          <w:rFonts w:ascii="Times New Roman" w:hAnsi="Times New Roman"/>
          <w:sz w:val="24"/>
          <w:szCs w:val="24"/>
          <w:lang w:eastAsia="en-US"/>
        </w:rPr>
        <w:t xml:space="preserve"> Kurum pro</w:t>
      </w:r>
      <w:r>
        <w:rPr>
          <w:rFonts w:ascii="Times New Roman" w:hAnsi="Times New Roman"/>
          <w:sz w:val="24"/>
          <w:szCs w:val="24"/>
          <w:lang w:eastAsia="en-US"/>
        </w:rPr>
        <w:t xml:space="preserve">jesi </w:t>
      </w:r>
      <w:r w:rsidR="007C4652">
        <w:rPr>
          <w:rFonts w:ascii="Times New Roman" w:hAnsi="Times New Roman"/>
          <w:sz w:val="24"/>
          <w:szCs w:val="24"/>
          <w:lang w:eastAsia="en-US"/>
        </w:rPr>
        <w:t>kapsamındaki faaliyetlerini İl</w:t>
      </w:r>
      <w:r>
        <w:rPr>
          <w:rFonts w:ascii="Times New Roman" w:hAnsi="Times New Roman"/>
          <w:sz w:val="24"/>
          <w:szCs w:val="24"/>
          <w:lang w:eastAsia="en-US"/>
        </w:rPr>
        <w:t xml:space="preserve"> Milli Eğitim Müdürlüğü ile koordineli bir şekilde kamuoyuna duyurmak ve </w:t>
      </w:r>
      <w:r w:rsidRPr="00C01890">
        <w:rPr>
          <w:rFonts w:ascii="Times New Roman" w:hAnsi="Times New Roman"/>
          <w:sz w:val="24"/>
          <w:szCs w:val="24"/>
          <w:lang w:eastAsia="en-US"/>
        </w:rPr>
        <w:t>faaliyetlerini web sayfasında tanıt</w:t>
      </w:r>
      <w:r>
        <w:rPr>
          <w:rFonts w:ascii="Times New Roman" w:hAnsi="Times New Roman"/>
          <w:sz w:val="24"/>
          <w:szCs w:val="24"/>
          <w:lang w:eastAsia="en-US"/>
        </w:rPr>
        <w:t>mak</w:t>
      </w:r>
      <w:r w:rsidRPr="00C01890">
        <w:rPr>
          <w:rFonts w:ascii="Times New Roman" w:hAnsi="Times New Roman"/>
          <w:sz w:val="24"/>
          <w:szCs w:val="24"/>
          <w:lang w:eastAsia="en-US"/>
        </w:rPr>
        <w:t>. Ayrıca her kurum kendi etkinliklerini kendi int</w:t>
      </w:r>
      <w:r>
        <w:rPr>
          <w:rFonts w:ascii="Times New Roman" w:hAnsi="Times New Roman"/>
          <w:sz w:val="24"/>
          <w:szCs w:val="24"/>
          <w:lang w:eastAsia="en-US"/>
        </w:rPr>
        <w:t>ernet sayfalarında duyuracaktır.</w:t>
      </w:r>
    </w:p>
    <w:p w:rsidR="005D4F60" w:rsidRDefault="005D4F60" w:rsidP="005D4F60">
      <w:pPr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51AF" w:rsidRDefault="008951AF" w:rsidP="005D4F60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5D4F60" w:rsidRPr="005C59EC" w:rsidRDefault="005D4F60" w:rsidP="00CC5AE1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4.2. KARABÜK KARTALTEPE ORTAOKULU MÜDÜRLÜĞÜNÜN </w:t>
      </w:r>
      <w:r w:rsidRPr="005C59EC">
        <w:rPr>
          <w:rFonts w:ascii="Times New Roman" w:hAnsi="Times New Roman"/>
          <w:b/>
          <w:sz w:val="24"/>
          <w:szCs w:val="24"/>
          <w:lang w:eastAsia="en-US"/>
        </w:rPr>
        <w:t>YÜKÜMLÜLÜKLERİ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 xml:space="preserve">Okulun uygun bir yerinde okula maddi ve manevi destek sağlayacak </w:t>
      </w: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843156">
        <w:rPr>
          <w:rFonts w:ascii="Times New Roman" w:hAnsi="Times New Roman"/>
          <w:sz w:val="24"/>
          <w:szCs w:val="24"/>
          <w:lang w:eastAsia="en-US"/>
        </w:rPr>
        <w:t xml:space="preserve"> kurumun adı, amaç ve faaliyetleri hakkındaki bilgileri içeren köşe oluşturmak,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 xml:space="preserve"> İlişkilen</w:t>
      </w:r>
      <w:r>
        <w:rPr>
          <w:rFonts w:ascii="Times New Roman" w:hAnsi="Times New Roman"/>
          <w:sz w:val="24"/>
          <w:szCs w:val="24"/>
          <w:lang w:eastAsia="en-US"/>
        </w:rPr>
        <w:t xml:space="preserve">dirilen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kurumu  okul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yönetiminin katılımıyla </w:t>
      </w:r>
      <w:r w:rsidRPr="00843156">
        <w:rPr>
          <w:rFonts w:ascii="Times New Roman" w:hAnsi="Times New Roman"/>
          <w:sz w:val="24"/>
          <w:szCs w:val="24"/>
          <w:lang w:eastAsia="en-US"/>
        </w:rPr>
        <w:t xml:space="preserve">proje uygulamaya konulduktan sonraki </w:t>
      </w:r>
      <w:r>
        <w:rPr>
          <w:rFonts w:ascii="Times New Roman" w:hAnsi="Times New Roman"/>
          <w:b/>
          <w:sz w:val="24"/>
          <w:szCs w:val="24"/>
          <w:lang w:eastAsia="en-US"/>
        </w:rPr>
        <w:t>iki</w:t>
      </w:r>
      <w:r w:rsidRPr="00B37537">
        <w:rPr>
          <w:rFonts w:ascii="Times New Roman" w:hAnsi="Times New Roman"/>
          <w:b/>
          <w:sz w:val="24"/>
          <w:szCs w:val="24"/>
          <w:lang w:eastAsia="en-US"/>
        </w:rPr>
        <w:t xml:space="preserve"> hafta</w:t>
      </w:r>
      <w:r w:rsidRPr="00843156">
        <w:rPr>
          <w:rFonts w:ascii="Times New Roman" w:hAnsi="Times New Roman"/>
          <w:sz w:val="24"/>
          <w:szCs w:val="24"/>
          <w:lang w:eastAsia="en-US"/>
        </w:rPr>
        <w:t xml:space="preserve"> içinde ziyaret etmek, karşılıklı protokol imzalamak ve yapılacak faaliyetleri planlamak.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>Kurum tarafından protokol kapsamı içinde istenecek bilgi ve belgeleri vermek,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 xml:space="preserve">Kurum tarafından okula verilecek araç ve gereçlerin muayene ve teslim alma komisyonunun sayım ve kontrolünden sonra tesellüm makbuzu keserek </w:t>
      </w:r>
      <w:proofErr w:type="gramStart"/>
      <w:r w:rsidRPr="00843156">
        <w:rPr>
          <w:rFonts w:ascii="Times New Roman" w:hAnsi="Times New Roman"/>
          <w:sz w:val="24"/>
          <w:szCs w:val="24"/>
          <w:lang w:eastAsia="en-US"/>
        </w:rPr>
        <w:t>demirbaş  defterine</w:t>
      </w:r>
      <w:proofErr w:type="gramEnd"/>
      <w:r w:rsidRPr="00843156">
        <w:rPr>
          <w:rFonts w:ascii="Times New Roman" w:hAnsi="Times New Roman"/>
          <w:sz w:val="24"/>
          <w:szCs w:val="24"/>
          <w:lang w:eastAsia="en-US"/>
        </w:rPr>
        <w:t xml:space="preserve"> kaydını yapmak,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>Maddi güçlülüğü olan ailelerin çocukları ile ilgili olarak kurum tarafından istenecek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3156">
        <w:rPr>
          <w:rFonts w:ascii="Times New Roman" w:hAnsi="Times New Roman"/>
          <w:sz w:val="24"/>
          <w:szCs w:val="24"/>
          <w:lang w:eastAsia="en-US"/>
        </w:rPr>
        <w:t xml:space="preserve">bilgileri vermek, 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 xml:space="preserve">Kurum tarafından bu gibi öğrencilere yapılabilecek ayni ve nakdi yardımları ilgili öğrencilere ulaştırmak,                              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>Okul tarafından seçilecek öğrencilerin yılda en az 1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3156">
        <w:rPr>
          <w:rFonts w:ascii="Times New Roman" w:hAnsi="Times New Roman"/>
          <w:sz w:val="24"/>
          <w:szCs w:val="24"/>
          <w:lang w:eastAsia="en-US"/>
        </w:rPr>
        <w:t xml:space="preserve">defa kurumu ziyaret etmelerini sağlamak, 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>Kurum personelinin protokol kapsamı içinde okula yapacakları ziyaretlerde ev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3156">
        <w:rPr>
          <w:rFonts w:ascii="Times New Roman" w:hAnsi="Times New Roman"/>
          <w:sz w:val="24"/>
          <w:szCs w:val="24"/>
          <w:lang w:eastAsia="en-US"/>
        </w:rPr>
        <w:t>sahipliği görevi yapmak.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843156">
        <w:rPr>
          <w:rFonts w:ascii="Times New Roman" w:hAnsi="Times New Roman"/>
          <w:sz w:val="24"/>
          <w:szCs w:val="24"/>
          <w:lang w:eastAsia="en-US"/>
        </w:rPr>
        <w:t xml:space="preserve">Okulun üstlendiği proje vb. çalışmalarda ihtiyaç duyulması halinde kurum </w:t>
      </w:r>
      <w:r>
        <w:rPr>
          <w:rFonts w:ascii="Times New Roman" w:hAnsi="Times New Roman"/>
          <w:sz w:val="24"/>
          <w:szCs w:val="24"/>
          <w:lang w:eastAsia="en-US"/>
        </w:rPr>
        <w:t>m</w:t>
      </w:r>
      <w:r w:rsidRPr="00843156">
        <w:rPr>
          <w:rFonts w:ascii="Times New Roman" w:hAnsi="Times New Roman"/>
          <w:sz w:val="24"/>
          <w:szCs w:val="24"/>
          <w:lang w:eastAsia="en-US"/>
        </w:rPr>
        <w:t>üdürlüğü ile işbirliği içerisinde hareket etmek.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93496A">
        <w:rPr>
          <w:rFonts w:ascii="Times New Roman" w:hAnsi="Times New Roman"/>
          <w:sz w:val="24"/>
          <w:szCs w:val="24"/>
          <w:lang w:eastAsia="en-US"/>
        </w:rPr>
        <w:t xml:space="preserve">Kurum personeli tarafından okullarda konferans, araştırma ve seminer gibi eğitici faaliyetler, sosyal etkinlikler gibi çalışmaların yapılmasına izin vermek ve gereken kolaylığı sağlamak, 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93496A">
        <w:rPr>
          <w:rFonts w:ascii="Times New Roman" w:hAnsi="Times New Roman"/>
          <w:sz w:val="24"/>
          <w:szCs w:val="24"/>
          <w:lang w:eastAsia="en-US"/>
        </w:rPr>
        <w:t>Okulun varsa çok amaçlı salonlarını, kütüphane ve spor tesisi gibi alanlarını ilgili kurumların talep</w:t>
      </w:r>
      <w:r>
        <w:rPr>
          <w:rFonts w:ascii="Times New Roman" w:hAnsi="Times New Roman"/>
          <w:sz w:val="24"/>
          <w:szCs w:val="24"/>
          <w:lang w:eastAsia="en-US"/>
        </w:rPr>
        <w:t>leri</w:t>
      </w:r>
      <w:r w:rsidRPr="0093496A">
        <w:rPr>
          <w:rFonts w:ascii="Times New Roman" w:hAnsi="Times New Roman"/>
          <w:sz w:val="24"/>
          <w:szCs w:val="24"/>
          <w:lang w:eastAsia="en-US"/>
        </w:rPr>
        <w:t xml:space="preserve"> halinde kullanmalarını sağlamak, 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93496A">
        <w:rPr>
          <w:rFonts w:ascii="Times New Roman" w:hAnsi="Times New Roman"/>
          <w:sz w:val="24"/>
          <w:szCs w:val="24"/>
          <w:lang w:eastAsia="en-US"/>
        </w:rPr>
        <w:t xml:space="preserve"> kurumla birlikte gezi, inceleme, spor, kahvaltı vb. programları planlayarak uygulamak. 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Hami kurumu tanımak </w:t>
      </w:r>
      <w:r w:rsidRPr="0093496A">
        <w:rPr>
          <w:rFonts w:ascii="Times New Roman" w:hAnsi="Times New Roman"/>
          <w:sz w:val="24"/>
          <w:szCs w:val="24"/>
          <w:lang w:eastAsia="en-US"/>
        </w:rPr>
        <w:t>amacıyla, ilgili kuruma Okul Aile Birliği ve Öğrenciler tarafından ziyaretler yapmak.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93496A">
        <w:rPr>
          <w:rFonts w:ascii="Times New Roman" w:hAnsi="Times New Roman"/>
          <w:sz w:val="24"/>
          <w:szCs w:val="24"/>
          <w:lang w:eastAsia="en-US"/>
        </w:rPr>
        <w:t xml:space="preserve">Okulda yapılan sportif faaliyetler, kültürel etkinlikler, kermes, okuma şenliği, bilim fuarı ve okul günleri gibi önemli etkinlik ve organizasyonlara </w:t>
      </w: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93496A">
        <w:rPr>
          <w:rFonts w:ascii="Times New Roman" w:hAnsi="Times New Roman"/>
          <w:sz w:val="24"/>
          <w:szCs w:val="24"/>
          <w:lang w:eastAsia="en-US"/>
        </w:rPr>
        <w:t xml:space="preserve"> kurumu davet etmek ve bu konularda bilgilendirmek, </w:t>
      </w:r>
    </w:p>
    <w:p w:rsidR="005D4F60" w:rsidRDefault="005D4F60" w:rsidP="005D4F6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K</w:t>
      </w:r>
      <w:r w:rsidRPr="0093496A">
        <w:rPr>
          <w:rFonts w:ascii="Times New Roman" w:hAnsi="Times New Roman"/>
          <w:sz w:val="24"/>
          <w:szCs w:val="24"/>
          <w:lang w:eastAsia="en-US"/>
        </w:rPr>
        <w:t xml:space="preserve">urumun uzmanlık alanına giren </w:t>
      </w:r>
      <w:r>
        <w:rPr>
          <w:rFonts w:ascii="Times New Roman" w:hAnsi="Times New Roman"/>
          <w:sz w:val="24"/>
          <w:szCs w:val="24"/>
          <w:lang w:eastAsia="en-US"/>
        </w:rPr>
        <w:t xml:space="preserve">ve ihtiyaç duyulan </w:t>
      </w:r>
      <w:r w:rsidRPr="0093496A">
        <w:rPr>
          <w:rFonts w:ascii="Times New Roman" w:hAnsi="Times New Roman"/>
          <w:sz w:val="24"/>
          <w:szCs w:val="24"/>
          <w:lang w:eastAsia="en-US"/>
        </w:rPr>
        <w:t xml:space="preserve">konularda </w:t>
      </w:r>
      <w:r>
        <w:rPr>
          <w:rFonts w:ascii="Times New Roman" w:hAnsi="Times New Roman"/>
          <w:sz w:val="24"/>
          <w:szCs w:val="24"/>
          <w:lang w:eastAsia="en-US"/>
        </w:rPr>
        <w:t xml:space="preserve">kurumun </w:t>
      </w:r>
      <w:r w:rsidRPr="0093496A">
        <w:rPr>
          <w:rFonts w:ascii="Times New Roman" w:hAnsi="Times New Roman"/>
          <w:sz w:val="24"/>
          <w:szCs w:val="24"/>
          <w:lang w:eastAsia="en-US"/>
        </w:rPr>
        <w:t>teknik ve varsa akademik personelinden yararlanma</w:t>
      </w:r>
      <w:r>
        <w:rPr>
          <w:rFonts w:ascii="Times New Roman" w:hAnsi="Times New Roman"/>
          <w:sz w:val="24"/>
          <w:szCs w:val="24"/>
          <w:lang w:eastAsia="en-US"/>
        </w:rPr>
        <w:t xml:space="preserve">k, </w:t>
      </w:r>
      <w:r w:rsidRPr="0093496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öğrencilere, öğretmen ve tüm personele yönelik </w:t>
      </w:r>
      <w:r w:rsidRPr="0093496A">
        <w:rPr>
          <w:rFonts w:ascii="Times New Roman" w:hAnsi="Times New Roman"/>
          <w:sz w:val="24"/>
          <w:szCs w:val="24"/>
          <w:lang w:eastAsia="en-US"/>
        </w:rPr>
        <w:t xml:space="preserve">mesleki ve teknik rehberlik </w:t>
      </w:r>
      <w:r>
        <w:rPr>
          <w:rFonts w:ascii="Times New Roman" w:hAnsi="Times New Roman"/>
          <w:sz w:val="24"/>
          <w:szCs w:val="24"/>
          <w:lang w:eastAsia="en-US"/>
        </w:rPr>
        <w:t xml:space="preserve">ve eğitim almak amacıyla kurumla iletişime geçerek teknik destek talep etmek, </w:t>
      </w:r>
    </w:p>
    <w:p w:rsidR="005D4F60" w:rsidRPr="00B37537" w:rsidRDefault="005D4F60" w:rsidP="005D4F60">
      <w:pPr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>YÜRÜTME VE ÇEŞİTLİ HÜKÜMLER</w:t>
      </w: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 xml:space="preserve">MADDE 5: 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 xml:space="preserve">Protokol tarafları olan </w:t>
      </w:r>
      <w:r>
        <w:rPr>
          <w:rFonts w:ascii="Times New Roman" w:hAnsi="Times New Roman"/>
          <w:sz w:val="24"/>
          <w:szCs w:val="24"/>
          <w:lang w:eastAsia="en-US"/>
        </w:rPr>
        <w:t>Karabük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Kartaltepe Ortao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kulu müdürlüğü ve </w:t>
      </w:r>
      <w:r>
        <w:rPr>
          <w:rFonts w:ascii="Times New Roman" w:hAnsi="Times New Roman"/>
          <w:sz w:val="24"/>
          <w:szCs w:val="24"/>
          <w:lang w:eastAsia="en-US"/>
        </w:rPr>
        <w:t>Karabük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54CFB">
        <w:rPr>
          <w:rFonts w:ascii="Times New Roman" w:hAnsi="Times New Roman"/>
          <w:sz w:val="24"/>
          <w:szCs w:val="24"/>
          <w:lang w:eastAsia="en-US"/>
        </w:rPr>
        <w:t>Çalışma ve İş Kurumu</w:t>
      </w:r>
      <w:r>
        <w:rPr>
          <w:rFonts w:ascii="Times New Roman" w:hAnsi="Times New Roman"/>
          <w:sz w:val="24"/>
          <w:szCs w:val="24"/>
          <w:lang w:eastAsia="en-US"/>
        </w:rPr>
        <w:t xml:space="preserve"> İl </w:t>
      </w:r>
      <w:proofErr w:type="gramStart"/>
      <w:r w:rsidRPr="005C59EC">
        <w:rPr>
          <w:rFonts w:ascii="Times New Roman" w:hAnsi="Times New Roman"/>
          <w:sz w:val="24"/>
          <w:szCs w:val="24"/>
          <w:lang w:eastAsia="en-US"/>
        </w:rPr>
        <w:t>Müdürlüğü  protokolde</w:t>
      </w:r>
      <w:proofErr w:type="gramEnd"/>
      <w:r w:rsidRPr="005C59EC">
        <w:rPr>
          <w:rFonts w:ascii="Times New Roman" w:hAnsi="Times New Roman"/>
          <w:sz w:val="24"/>
          <w:szCs w:val="24"/>
          <w:lang w:eastAsia="en-US"/>
        </w:rPr>
        <w:t xml:space="preserve"> yer alan yükümlülüklerini ve yetkilerini hiç bir ad altında başka bir gerçek ya da tüzel kişiye devredemez.</w:t>
      </w:r>
    </w:p>
    <w:p w:rsidR="005D4F60" w:rsidRPr="0093496A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3496A">
        <w:rPr>
          <w:rFonts w:ascii="Times New Roman" w:hAnsi="Times New Roman"/>
          <w:b/>
          <w:sz w:val="24"/>
          <w:szCs w:val="24"/>
          <w:lang w:eastAsia="en-US"/>
        </w:rPr>
        <w:t>MADDE 6: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 xml:space="preserve">    Protokolde yer almayan hususlar, ek protokol yapılarak ve/ veya taraflar arasında iyi niyet, karşılıklı anlayış ve uzlaşma kuralları çerçevesinde çözümlenir.</w:t>
      </w:r>
    </w:p>
    <w:p w:rsidR="005D4F60" w:rsidRPr="0093496A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3496A">
        <w:rPr>
          <w:rFonts w:ascii="Times New Roman" w:hAnsi="Times New Roman"/>
          <w:b/>
          <w:sz w:val="24"/>
          <w:szCs w:val="24"/>
          <w:lang w:eastAsia="en-US"/>
        </w:rPr>
        <w:t xml:space="preserve">MADDE 7: 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>Kurum ya da kuruluşlar yapılacak maddi ve manevi hizmetlerden dolayı diğer taraflardan hiçbir ad altında ücret talep etmeyeceklerdir.</w:t>
      </w:r>
    </w:p>
    <w:p w:rsidR="005D4F60" w:rsidRPr="0093496A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3496A">
        <w:rPr>
          <w:rFonts w:ascii="Times New Roman" w:hAnsi="Times New Roman"/>
          <w:b/>
          <w:sz w:val="24"/>
          <w:szCs w:val="24"/>
          <w:lang w:eastAsia="en-US"/>
        </w:rPr>
        <w:t>MADDE 8: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>Bu protokol</w:t>
      </w:r>
      <w:r>
        <w:rPr>
          <w:rFonts w:ascii="Times New Roman" w:hAnsi="Times New Roman"/>
          <w:sz w:val="24"/>
          <w:szCs w:val="24"/>
          <w:lang w:eastAsia="en-US"/>
        </w:rPr>
        <w:t>ün yürürlüğü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iki taraftan en son tarafın imzaladığı tarihte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başlar ve süresiz olarak devam eder, </w:t>
      </w:r>
      <w:r>
        <w:rPr>
          <w:rFonts w:ascii="Times New Roman" w:hAnsi="Times New Roman"/>
          <w:sz w:val="24"/>
          <w:szCs w:val="24"/>
          <w:lang w:eastAsia="en-US"/>
        </w:rPr>
        <w:t xml:space="preserve">taraflar 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gerekli gördüğü takdirde protokolü tek taraflı fesih hakkını kullanır. </w:t>
      </w:r>
    </w:p>
    <w:p w:rsidR="005D4F60" w:rsidRPr="00595EFD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95EFD">
        <w:rPr>
          <w:rFonts w:ascii="Times New Roman" w:hAnsi="Times New Roman"/>
          <w:b/>
          <w:sz w:val="24"/>
          <w:szCs w:val="24"/>
          <w:lang w:eastAsia="en-US"/>
        </w:rPr>
        <w:t xml:space="preserve">NOT: </w:t>
      </w:r>
    </w:p>
    <w:p w:rsidR="005D4F60" w:rsidRPr="00B37537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37537">
        <w:rPr>
          <w:rFonts w:ascii="Times New Roman" w:hAnsi="Times New Roman"/>
          <w:b/>
          <w:sz w:val="24"/>
          <w:szCs w:val="24"/>
          <w:lang w:eastAsia="en-US"/>
        </w:rPr>
        <w:t>1-</w:t>
      </w:r>
      <w:r w:rsidRPr="0023369C">
        <w:rPr>
          <w:rFonts w:ascii="Times New Roman" w:hAnsi="Times New Roman"/>
          <w:sz w:val="24"/>
          <w:szCs w:val="24"/>
          <w:lang w:eastAsia="en-US"/>
        </w:rPr>
        <w:t xml:space="preserve"> Taraflar </w:t>
      </w: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23369C">
        <w:rPr>
          <w:rFonts w:ascii="Times New Roman" w:hAnsi="Times New Roman"/>
          <w:sz w:val="24"/>
          <w:szCs w:val="24"/>
          <w:lang w:eastAsia="en-US"/>
        </w:rPr>
        <w:t xml:space="preserve"> okul ilişkisi çerçevesinde Milli Eğitimin temel hedeflerine uygun olmak, mevzuata ve müfredat programına aykırı olmamak kaydıyla her türlü faaliyette bulunabilirler. Bu çerçevede ziyaret, gezi, </w:t>
      </w:r>
      <w:proofErr w:type="gramStart"/>
      <w:r w:rsidRPr="0023369C">
        <w:rPr>
          <w:rFonts w:ascii="Times New Roman" w:hAnsi="Times New Roman"/>
          <w:sz w:val="24"/>
          <w:szCs w:val="24"/>
          <w:lang w:eastAsia="en-US"/>
        </w:rPr>
        <w:t>restorasyon</w:t>
      </w:r>
      <w:proofErr w:type="gramEnd"/>
      <w:r w:rsidRPr="0023369C">
        <w:rPr>
          <w:rFonts w:ascii="Times New Roman" w:hAnsi="Times New Roman"/>
          <w:sz w:val="24"/>
          <w:szCs w:val="24"/>
          <w:lang w:eastAsia="en-US"/>
        </w:rPr>
        <w:t>, boya, badana, alet, araç-gereç, malzeme temini, fakir öğrencilere destek, sağlık kontrolü, bahçe düzenlemesi, tefriş vb. yardım faal</w:t>
      </w:r>
      <w:r>
        <w:rPr>
          <w:rFonts w:ascii="Times New Roman" w:hAnsi="Times New Roman"/>
          <w:sz w:val="24"/>
          <w:szCs w:val="24"/>
          <w:lang w:eastAsia="en-US"/>
        </w:rPr>
        <w:t>iyetleri gerçekleştirebilirler.</w:t>
      </w:r>
      <w:r w:rsidRPr="0023369C">
        <w:rPr>
          <w:rFonts w:ascii="Times New Roman" w:hAnsi="Times New Roman"/>
          <w:sz w:val="24"/>
          <w:szCs w:val="24"/>
          <w:lang w:eastAsia="en-US"/>
        </w:rPr>
        <w:t xml:space="preserve"> Yapılacak yardımların, </w:t>
      </w:r>
      <w:r>
        <w:rPr>
          <w:rFonts w:ascii="Times New Roman" w:hAnsi="Times New Roman"/>
          <w:sz w:val="24"/>
          <w:szCs w:val="24"/>
          <w:lang w:eastAsia="en-US"/>
        </w:rPr>
        <w:t>Hami</w:t>
      </w:r>
      <w:r w:rsidRPr="0023369C">
        <w:rPr>
          <w:rFonts w:ascii="Times New Roman" w:hAnsi="Times New Roman"/>
          <w:sz w:val="24"/>
          <w:szCs w:val="24"/>
          <w:lang w:eastAsia="en-US"/>
        </w:rPr>
        <w:t xml:space="preserve"> okulun ve öğrencilerinin ihtiyaçlarına </w:t>
      </w:r>
      <w:r w:rsidRPr="00B37537">
        <w:rPr>
          <w:rFonts w:ascii="Times New Roman" w:hAnsi="Times New Roman"/>
          <w:sz w:val="24"/>
          <w:szCs w:val="24"/>
          <w:lang w:eastAsia="en-US"/>
        </w:rPr>
        <w:t>uygun olması esastır.</w:t>
      </w:r>
    </w:p>
    <w:p w:rsidR="005D4F60" w:rsidRPr="0023369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B37537">
        <w:rPr>
          <w:rFonts w:ascii="Times New Roman" w:hAnsi="Times New Roman"/>
          <w:b/>
          <w:sz w:val="24"/>
          <w:szCs w:val="24"/>
          <w:lang w:eastAsia="en-US"/>
        </w:rPr>
        <w:t>2-</w:t>
      </w:r>
      <w:r w:rsidRPr="0023369C">
        <w:rPr>
          <w:rFonts w:ascii="Times New Roman" w:hAnsi="Times New Roman"/>
          <w:sz w:val="24"/>
          <w:szCs w:val="24"/>
          <w:lang w:eastAsia="en-US"/>
        </w:rPr>
        <w:t xml:space="preserve"> Kurumlarla okullar arasında çalışmaları yürütmek amacıyla 3 kişilik bir komisyon kurulacaktır. Komisyon üyelerinden ikisi okulda görevli idareci ve öğretmenlerden oluşacak, birisi kurumdan olacaktır. Komisyondaki irtibatı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23369C">
        <w:rPr>
          <w:rFonts w:ascii="Times New Roman" w:hAnsi="Times New Roman"/>
          <w:sz w:val="24"/>
          <w:szCs w:val="24"/>
          <w:lang w:eastAsia="en-US"/>
        </w:rPr>
        <w:t xml:space="preserve">kul </w:t>
      </w:r>
      <w:r>
        <w:rPr>
          <w:rFonts w:ascii="Times New Roman" w:hAnsi="Times New Roman"/>
          <w:sz w:val="24"/>
          <w:szCs w:val="24"/>
          <w:lang w:eastAsia="en-US"/>
        </w:rPr>
        <w:t>m</w:t>
      </w:r>
      <w:r w:rsidRPr="0023369C">
        <w:rPr>
          <w:rFonts w:ascii="Times New Roman" w:hAnsi="Times New Roman"/>
          <w:sz w:val="24"/>
          <w:szCs w:val="24"/>
          <w:lang w:eastAsia="en-US"/>
        </w:rPr>
        <w:t>üdürü sağlayacaktır. İhtiyaç duyulduğunda toplantılar yapılacaktır. Komisyon tüm çalışmaların planlamasını ve yürütülmesini sağlayacaktır</w:t>
      </w:r>
    </w:p>
    <w:p w:rsidR="005D4F60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B37537">
        <w:rPr>
          <w:rFonts w:ascii="Times New Roman" w:hAnsi="Times New Roman"/>
          <w:b/>
          <w:sz w:val="24"/>
          <w:szCs w:val="24"/>
          <w:lang w:eastAsia="en-US"/>
        </w:rPr>
        <w:t>3-</w:t>
      </w:r>
      <w:r w:rsidRPr="0023369C">
        <w:rPr>
          <w:rFonts w:ascii="Times New Roman" w:hAnsi="Times New Roman"/>
          <w:sz w:val="24"/>
          <w:szCs w:val="24"/>
          <w:lang w:eastAsia="en-US"/>
        </w:rPr>
        <w:t xml:space="preserve"> Yukarıda verilen yükümlülükler tavsiye niteliğinde olup okul ve kurumlar kurumsal ve finansal kapasitelerine göre karşılıklı mutabakat esasına dayalı olarak yukarıda bahsedilen yükümlülüklerden istediklerini silebilecek ve istedikleri maddeleri ekleyebileceklerdir.</w:t>
      </w:r>
    </w:p>
    <w:p w:rsidR="005D4F60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Pr="005C59EC" w:rsidRDefault="005D4F60" w:rsidP="005D4F6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59EC">
        <w:rPr>
          <w:rFonts w:ascii="Times New Roman" w:hAnsi="Times New Roman"/>
          <w:b/>
          <w:sz w:val="24"/>
          <w:szCs w:val="24"/>
          <w:lang w:eastAsia="en-US"/>
        </w:rPr>
        <w:t>YÜRÜRLÜK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C59EC">
        <w:rPr>
          <w:rFonts w:ascii="Times New Roman" w:hAnsi="Times New Roman"/>
          <w:sz w:val="24"/>
          <w:szCs w:val="24"/>
          <w:lang w:eastAsia="en-US"/>
        </w:rPr>
        <w:t xml:space="preserve">Bu protokol 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madde ve</w:t>
      </w:r>
      <w:r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Pr="005C59EC">
        <w:rPr>
          <w:rFonts w:ascii="Times New Roman" w:hAnsi="Times New Roman"/>
          <w:sz w:val="24"/>
          <w:szCs w:val="24"/>
          <w:lang w:eastAsia="en-US"/>
        </w:rPr>
        <w:t>sayf</w:t>
      </w:r>
      <w:r>
        <w:rPr>
          <w:rFonts w:ascii="Times New Roman" w:hAnsi="Times New Roman"/>
          <w:sz w:val="24"/>
          <w:szCs w:val="24"/>
          <w:lang w:eastAsia="en-US"/>
        </w:rPr>
        <w:t xml:space="preserve">adan ibaret olup,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.....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/…../2017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 tarihinde üç nüsha olarak imzalanarak yürürlüğe girmiştir.</w:t>
      </w: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4F60" w:rsidRPr="005C59EC" w:rsidRDefault="005D4F60" w:rsidP="005D4F60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Sabahat GÜVEN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Coşkun GÜVEN</w:t>
      </w:r>
    </w:p>
    <w:p w:rsidR="005D4F60" w:rsidRPr="005C59EC" w:rsidRDefault="005D4F60" w:rsidP="00354CF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Kartaltepe Ortao</w:t>
      </w:r>
      <w:r w:rsidRPr="005C59EC">
        <w:rPr>
          <w:rFonts w:ascii="Times New Roman" w:hAnsi="Times New Roman"/>
          <w:sz w:val="24"/>
          <w:szCs w:val="24"/>
          <w:lang w:eastAsia="en-US"/>
        </w:rPr>
        <w:t>kul</w:t>
      </w:r>
      <w:r>
        <w:rPr>
          <w:rFonts w:ascii="Times New Roman" w:hAnsi="Times New Roman"/>
          <w:sz w:val="24"/>
          <w:szCs w:val="24"/>
          <w:lang w:eastAsia="en-US"/>
        </w:rPr>
        <w:t>u</w:t>
      </w:r>
      <w:r w:rsidRPr="005C59EC">
        <w:rPr>
          <w:rFonts w:ascii="Times New Roman" w:hAnsi="Times New Roman"/>
          <w:sz w:val="24"/>
          <w:szCs w:val="24"/>
          <w:lang w:eastAsia="en-US"/>
        </w:rPr>
        <w:t xml:space="preserve"> Müdürü                                </w:t>
      </w:r>
      <w:r w:rsidR="00354CFB">
        <w:rPr>
          <w:rFonts w:ascii="Times New Roman" w:hAnsi="Times New Roman"/>
          <w:sz w:val="24"/>
          <w:szCs w:val="24"/>
          <w:lang w:eastAsia="en-US"/>
        </w:rPr>
        <w:t xml:space="preserve">   Karabük Çalışma ve İş Kurumu İl Müdürü</w:t>
      </w:r>
    </w:p>
    <w:p w:rsidR="00A131D7" w:rsidRDefault="00A131D7"/>
    <w:sectPr w:rsidR="00A131D7" w:rsidSect="00592D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05" w:rsidRDefault="00C25605" w:rsidP="005D4F60">
      <w:pPr>
        <w:spacing w:after="0" w:line="240" w:lineRule="auto"/>
      </w:pPr>
      <w:r>
        <w:separator/>
      </w:r>
    </w:p>
  </w:endnote>
  <w:endnote w:type="continuationSeparator" w:id="0">
    <w:p w:rsidR="00C25605" w:rsidRDefault="00C25605" w:rsidP="005D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65450"/>
      <w:docPartObj>
        <w:docPartGallery w:val="Page Numbers (Bottom of Page)"/>
        <w:docPartUnique/>
      </w:docPartObj>
    </w:sdtPr>
    <w:sdtEndPr/>
    <w:sdtContent>
      <w:p w:rsidR="005D4F60" w:rsidRDefault="005D4F6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C6">
          <w:rPr>
            <w:noProof/>
          </w:rPr>
          <w:t>6</w:t>
        </w:r>
        <w:r>
          <w:fldChar w:fldCharType="end"/>
        </w:r>
      </w:p>
    </w:sdtContent>
  </w:sdt>
  <w:p w:rsidR="005D4F60" w:rsidRDefault="005D4F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05" w:rsidRDefault="00C25605" w:rsidP="005D4F60">
      <w:pPr>
        <w:spacing w:after="0" w:line="240" w:lineRule="auto"/>
      </w:pPr>
      <w:r>
        <w:separator/>
      </w:r>
    </w:p>
  </w:footnote>
  <w:footnote w:type="continuationSeparator" w:id="0">
    <w:p w:rsidR="00C25605" w:rsidRDefault="00C25605" w:rsidP="005D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CB0"/>
    <w:multiLevelType w:val="hybridMultilevel"/>
    <w:tmpl w:val="B5DE9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E19"/>
    <w:multiLevelType w:val="hybridMultilevel"/>
    <w:tmpl w:val="1AAED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54C6"/>
    <w:multiLevelType w:val="hybridMultilevel"/>
    <w:tmpl w:val="D4FC60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60"/>
    <w:rsid w:val="000050C6"/>
    <w:rsid w:val="000D20BF"/>
    <w:rsid w:val="00354CFB"/>
    <w:rsid w:val="003F6076"/>
    <w:rsid w:val="004553BF"/>
    <w:rsid w:val="004B7681"/>
    <w:rsid w:val="00537BAE"/>
    <w:rsid w:val="00537BF5"/>
    <w:rsid w:val="005D4F60"/>
    <w:rsid w:val="0064469A"/>
    <w:rsid w:val="0070146E"/>
    <w:rsid w:val="00701DD6"/>
    <w:rsid w:val="00772E05"/>
    <w:rsid w:val="007C4652"/>
    <w:rsid w:val="008951AF"/>
    <w:rsid w:val="00971BBF"/>
    <w:rsid w:val="0097370F"/>
    <w:rsid w:val="00977F39"/>
    <w:rsid w:val="009E0CFA"/>
    <w:rsid w:val="00A131D7"/>
    <w:rsid w:val="00A20FAA"/>
    <w:rsid w:val="00AE2FF9"/>
    <w:rsid w:val="00B85115"/>
    <w:rsid w:val="00C25605"/>
    <w:rsid w:val="00C544B3"/>
    <w:rsid w:val="00CC5AE1"/>
    <w:rsid w:val="00D73136"/>
    <w:rsid w:val="00E15F27"/>
    <w:rsid w:val="00F22C6C"/>
    <w:rsid w:val="00F4030A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60"/>
    <w:pPr>
      <w:widowControl/>
      <w:spacing w:after="200" w:line="276" w:lineRule="auto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772E05"/>
    <w:pPr>
      <w:ind w:left="20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72E05"/>
  </w:style>
  <w:style w:type="paragraph" w:styleId="GvdeMetni">
    <w:name w:val="Body Text"/>
    <w:basedOn w:val="Normal"/>
    <w:link w:val="GvdeMetniChar"/>
    <w:uiPriority w:val="1"/>
    <w:qFormat/>
    <w:rsid w:val="00772E05"/>
    <w:pPr>
      <w:ind w:left="13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2E05"/>
    <w:rPr>
      <w:rFonts w:ascii="Times New Roman" w:eastAsia="Times New Roman" w:hAnsi="Times New Roman"/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772E05"/>
    <w:pPr>
      <w:widowControl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772E05"/>
  </w:style>
  <w:style w:type="paragraph" w:styleId="ListeParagraf">
    <w:name w:val="List Paragraph"/>
    <w:basedOn w:val="Normal"/>
    <w:uiPriority w:val="34"/>
    <w:qFormat/>
    <w:rsid w:val="00772E05"/>
  </w:style>
  <w:style w:type="paragraph" w:styleId="stbilgi">
    <w:name w:val="header"/>
    <w:basedOn w:val="Normal"/>
    <w:link w:val="stbilgiChar"/>
    <w:uiPriority w:val="99"/>
    <w:unhideWhenUsed/>
    <w:rsid w:val="005D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F60"/>
    <w:rPr>
      <w:rFonts w:ascii="Calibri" w:eastAsia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F60"/>
    <w:rPr>
      <w:rFonts w:ascii="Calibri" w:eastAsia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652"/>
    <w:rPr>
      <w:rFonts w:ascii="Segoe UI" w:eastAsia="Calibri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60"/>
    <w:pPr>
      <w:widowControl/>
      <w:spacing w:after="200" w:line="276" w:lineRule="auto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772E05"/>
    <w:pPr>
      <w:ind w:left="20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72E05"/>
  </w:style>
  <w:style w:type="paragraph" w:styleId="GvdeMetni">
    <w:name w:val="Body Text"/>
    <w:basedOn w:val="Normal"/>
    <w:link w:val="GvdeMetniChar"/>
    <w:uiPriority w:val="1"/>
    <w:qFormat/>
    <w:rsid w:val="00772E05"/>
    <w:pPr>
      <w:ind w:left="13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2E05"/>
    <w:rPr>
      <w:rFonts w:ascii="Times New Roman" w:eastAsia="Times New Roman" w:hAnsi="Times New Roman"/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772E05"/>
    <w:pPr>
      <w:widowControl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772E05"/>
  </w:style>
  <w:style w:type="paragraph" w:styleId="ListeParagraf">
    <w:name w:val="List Paragraph"/>
    <w:basedOn w:val="Normal"/>
    <w:uiPriority w:val="34"/>
    <w:qFormat/>
    <w:rsid w:val="00772E05"/>
  </w:style>
  <w:style w:type="paragraph" w:styleId="stbilgi">
    <w:name w:val="header"/>
    <w:basedOn w:val="Normal"/>
    <w:link w:val="stbilgiChar"/>
    <w:uiPriority w:val="99"/>
    <w:unhideWhenUsed/>
    <w:rsid w:val="005D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F60"/>
    <w:rPr>
      <w:rFonts w:ascii="Calibri" w:eastAsia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F60"/>
    <w:rPr>
      <w:rFonts w:ascii="Calibri" w:eastAsia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652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kartaltepe</dc:creator>
  <cp:lastModifiedBy>Canan ERAKMAN</cp:lastModifiedBy>
  <cp:revision>4</cp:revision>
  <cp:lastPrinted>2017-11-01T13:16:00Z</cp:lastPrinted>
  <dcterms:created xsi:type="dcterms:W3CDTF">2017-11-03T07:40:00Z</dcterms:created>
  <dcterms:modified xsi:type="dcterms:W3CDTF">2017-11-03T07:50:00Z</dcterms:modified>
</cp:coreProperties>
</file>